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44C83" w14:textId="4683FBAE" w:rsidR="00AF1610" w:rsidRDefault="00AF1610">
      <w:r w:rsidRPr="00EC149F">
        <w:rPr>
          <w:b/>
          <w:noProof/>
          <w:u w:val="single"/>
          <w:lang w:val="tr-TR" w:eastAsia="tr-TR"/>
        </w:rPr>
        <w:drawing>
          <wp:anchor distT="0" distB="0" distL="114300" distR="114300" simplePos="0" relativeHeight="251659264" behindDoc="1" locked="0" layoutInCell="1" allowOverlap="1" wp14:anchorId="4E31146D" wp14:editId="580459C2">
            <wp:simplePos x="0" y="0"/>
            <wp:positionH relativeFrom="column">
              <wp:posOffset>4972050</wp:posOffset>
            </wp:positionH>
            <wp:positionV relativeFrom="paragraph">
              <wp:posOffset>0</wp:posOffset>
            </wp:positionV>
            <wp:extent cx="1461770" cy="1450975"/>
            <wp:effectExtent l="0" t="0" r="5080" b="0"/>
            <wp:wrapTight wrapText="bothSides">
              <wp:wrapPolygon edited="0">
                <wp:start x="0" y="0"/>
                <wp:lineTo x="0" y="21269"/>
                <wp:lineTo x="21394" y="21269"/>
                <wp:lineTo x="21394" y="0"/>
                <wp:lineTo x="0" y="0"/>
              </wp:wrapPolygon>
            </wp:wrapTight>
            <wp:docPr id="1" name="Picture 1" descr="\\files.adcomms.co.uk@SSL\DavWWWRoot\sites\fespa\Images1\Logos\2017 Show Logos\FESPA-Eurasia-2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s.adcomms.co.uk@SSL\DavWWWRoot\sites\fespa\Images1\Logos\2017 Show Logos\FESPA-Eurasia-201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45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E02D49" w14:textId="6DC55613" w:rsidR="00AF1610" w:rsidRDefault="00AF1610"/>
    <w:p w14:paraId="0536442E" w14:textId="4F8CAB50" w:rsidR="00AF1610" w:rsidRDefault="00AF1610"/>
    <w:p w14:paraId="0DE25987" w14:textId="06B797BA" w:rsidR="00AF1610" w:rsidRPr="00AF1610" w:rsidRDefault="00AF1610">
      <w:pPr>
        <w:rPr>
          <w:b/>
        </w:rPr>
      </w:pPr>
    </w:p>
    <w:p w14:paraId="0461E062" w14:textId="77777777" w:rsidR="000B1335" w:rsidRDefault="000B1335">
      <w:pPr>
        <w:rPr>
          <w:b/>
        </w:rPr>
      </w:pPr>
    </w:p>
    <w:p w14:paraId="39E9C507" w14:textId="77777777" w:rsidR="000B1335" w:rsidRDefault="000B1335">
      <w:pPr>
        <w:rPr>
          <w:b/>
        </w:rPr>
      </w:pPr>
    </w:p>
    <w:p w14:paraId="474CADFA" w14:textId="0874F8F0" w:rsidR="000B1335" w:rsidRDefault="000B133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EXHIBITORS REMARK </w:t>
      </w:r>
      <w:r w:rsidR="003D06D9">
        <w:rPr>
          <w:b/>
          <w:sz w:val="28"/>
          <w:szCs w:val="28"/>
        </w:rPr>
        <w:t>ON THE</w:t>
      </w:r>
      <w:r>
        <w:rPr>
          <w:b/>
          <w:sz w:val="28"/>
          <w:szCs w:val="28"/>
        </w:rPr>
        <w:t xml:space="preserve"> IMPORTANCE </w:t>
      </w:r>
      <w:r w:rsidR="003D06D9">
        <w:rPr>
          <w:b/>
          <w:sz w:val="28"/>
          <w:szCs w:val="28"/>
        </w:rPr>
        <w:t xml:space="preserve">OF </w:t>
      </w:r>
      <w:r>
        <w:rPr>
          <w:b/>
          <w:sz w:val="28"/>
          <w:szCs w:val="28"/>
        </w:rPr>
        <w:t xml:space="preserve">FESPA EURASIA </w:t>
      </w:r>
      <w:r w:rsidR="003D06D9">
        <w:rPr>
          <w:b/>
          <w:sz w:val="28"/>
          <w:szCs w:val="28"/>
        </w:rPr>
        <w:t>FOR THE</w:t>
      </w:r>
      <w:r>
        <w:rPr>
          <w:b/>
          <w:sz w:val="28"/>
          <w:szCs w:val="28"/>
        </w:rPr>
        <w:t xml:space="preserve"> EURASIAN PRINT MARKET</w:t>
      </w:r>
    </w:p>
    <w:p w14:paraId="647FA766" w14:textId="77777777" w:rsidR="001A0CB3" w:rsidRDefault="001A0CB3" w:rsidP="00D865C9">
      <w:pPr>
        <w:spacing w:after="0" w:line="360" w:lineRule="auto"/>
        <w:rPr>
          <w:b/>
        </w:rPr>
      </w:pPr>
    </w:p>
    <w:p w14:paraId="3BCEC37C" w14:textId="119FBEB1" w:rsidR="00D865C9" w:rsidRPr="00035D48" w:rsidRDefault="001E0047" w:rsidP="00D865C9">
      <w:pPr>
        <w:spacing w:after="0" w:line="360" w:lineRule="auto"/>
        <w:rPr>
          <w:b/>
        </w:rPr>
      </w:pPr>
      <w:bookmarkStart w:id="0" w:name="_GoBack"/>
      <w:bookmarkEnd w:id="0"/>
      <w:r w:rsidRPr="00035D48">
        <w:rPr>
          <w:b/>
        </w:rPr>
        <w:t>FESPA Eurasia is the leading event in the Eurasian region, covering screen and digital wide format, textile printing, garment decoration and signage. Launched in 201</w:t>
      </w:r>
      <w:r w:rsidR="00F70153">
        <w:rPr>
          <w:b/>
        </w:rPr>
        <w:t>3</w:t>
      </w:r>
      <w:r w:rsidRPr="00035D48">
        <w:rPr>
          <w:b/>
        </w:rPr>
        <w:t>, the exhibition now attracts in excess of 9,500 individual visitors from over 75 countries worldwide.</w:t>
      </w:r>
      <w:r w:rsidR="00195CE8" w:rsidRPr="00035D48">
        <w:rPr>
          <w:b/>
        </w:rPr>
        <w:t xml:space="preserve"> </w:t>
      </w:r>
      <w:r w:rsidR="00D865C9" w:rsidRPr="00035D48">
        <w:rPr>
          <w:b/>
        </w:rPr>
        <w:t xml:space="preserve">With just a couple of </w:t>
      </w:r>
      <w:r w:rsidR="00CC1D54" w:rsidRPr="00852F9E">
        <w:rPr>
          <w:b/>
        </w:rPr>
        <w:t>weeks</w:t>
      </w:r>
      <w:r w:rsidR="00D865C9" w:rsidRPr="00852F9E">
        <w:rPr>
          <w:b/>
        </w:rPr>
        <w:t xml:space="preserve"> </w:t>
      </w:r>
      <w:r w:rsidR="00D865C9" w:rsidRPr="00035D48">
        <w:rPr>
          <w:b/>
        </w:rPr>
        <w:t>to go until FESPA Eurasia</w:t>
      </w:r>
      <w:r w:rsidRPr="00035D48">
        <w:rPr>
          <w:b/>
        </w:rPr>
        <w:t xml:space="preserve"> 2017 opens its doors</w:t>
      </w:r>
      <w:r w:rsidR="00D865C9" w:rsidRPr="00035D48">
        <w:rPr>
          <w:b/>
        </w:rPr>
        <w:t xml:space="preserve">, FESPA spoke with some of its </w:t>
      </w:r>
      <w:r w:rsidR="00236711" w:rsidRPr="00035D48">
        <w:rPr>
          <w:b/>
        </w:rPr>
        <w:t xml:space="preserve">new and returning </w:t>
      </w:r>
      <w:r w:rsidR="00D865C9" w:rsidRPr="00035D48">
        <w:rPr>
          <w:b/>
        </w:rPr>
        <w:t xml:space="preserve">exhibitors about what visitors can expect to see at the event, </w:t>
      </w:r>
      <w:r w:rsidR="0080329B" w:rsidRPr="00035D48">
        <w:rPr>
          <w:b/>
        </w:rPr>
        <w:t xml:space="preserve">which takes place </w:t>
      </w:r>
      <w:r w:rsidR="00D865C9" w:rsidRPr="00035D48">
        <w:rPr>
          <w:b/>
        </w:rPr>
        <w:t>from 7-10 December 2017 at the CNR Expo, Istanbul, Turkey.</w:t>
      </w:r>
    </w:p>
    <w:p w14:paraId="494A2D28" w14:textId="77777777" w:rsidR="001E0047" w:rsidRDefault="001E0047" w:rsidP="00D865C9">
      <w:pPr>
        <w:spacing w:after="0" w:line="360" w:lineRule="auto"/>
      </w:pPr>
    </w:p>
    <w:p w14:paraId="0B1E0F3E" w14:textId="77777777" w:rsidR="009F0D39" w:rsidRDefault="0021141B" w:rsidP="004D2EF2">
      <w:pPr>
        <w:spacing w:after="0" w:line="360" w:lineRule="auto"/>
      </w:pPr>
      <w:r>
        <w:t>Commenting on</w:t>
      </w:r>
      <w:r w:rsidR="004D2EF2">
        <w:t xml:space="preserve"> why they have chosen to exhibit at FESPA Eurasia 2017, exhibitors </w:t>
      </w:r>
      <w:r w:rsidR="003E3E0B">
        <w:t>remark</w:t>
      </w:r>
      <w:r w:rsidR="004D2EF2">
        <w:t xml:space="preserve">ed on the importance of the exhibition for the Eurasian print market. </w:t>
      </w:r>
    </w:p>
    <w:p w14:paraId="530EB74D" w14:textId="77777777" w:rsidR="009F0D39" w:rsidRDefault="009F0D39" w:rsidP="004D2EF2">
      <w:pPr>
        <w:spacing w:after="0" w:line="360" w:lineRule="auto"/>
      </w:pPr>
    </w:p>
    <w:p w14:paraId="38902732" w14:textId="3E2AF947" w:rsidR="00236711" w:rsidRDefault="00AF1632" w:rsidP="004D2EF2">
      <w:pPr>
        <w:spacing w:after="0" w:line="360" w:lineRule="auto"/>
      </w:pPr>
      <w:r>
        <w:t>Returning</w:t>
      </w:r>
      <w:r w:rsidR="004D2EF2">
        <w:t xml:space="preserve"> exhibitor </w:t>
      </w:r>
      <w:r w:rsidR="001429DB">
        <w:t xml:space="preserve">Silven Said from </w:t>
      </w:r>
      <w:r w:rsidR="004D2EF2">
        <w:t>Mirage Group</w:t>
      </w:r>
      <w:r w:rsidR="005B1AE8">
        <w:t xml:space="preserve"> in Bulgaria</w:t>
      </w:r>
      <w:r w:rsidR="004D2EF2">
        <w:t xml:space="preserve"> </w:t>
      </w:r>
      <w:r w:rsidR="009B00E0">
        <w:t>explained</w:t>
      </w:r>
      <w:r w:rsidR="004D2EF2">
        <w:t xml:space="preserve">: </w:t>
      </w:r>
      <w:r w:rsidR="00236711">
        <w:t xml:space="preserve">“We made the decision to </w:t>
      </w:r>
      <w:r w:rsidR="004D2EF2">
        <w:t>exhibit at FESPA Eurasia 2017</w:t>
      </w:r>
      <w:r w:rsidR="00236711">
        <w:t xml:space="preserve"> because the Eurasian speciality print market is a great opportunity for us and we </w:t>
      </w:r>
      <w:r w:rsidR="00227104">
        <w:t xml:space="preserve">really </w:t>
      </w:r>
      <w:r w:rsidR="00236711">
        <w:t>believe that we can meet the needs of this market.”</w:t>
      </w:r>
    </w:p>
    <w:p w14:paraId="528A6304" w14:textId="77777777" w:rsidR="00236711" w:rsidRDefault="00236711" w:rsidP="00236711">
      <w:pPr>
        <w:spacing w:after="0" w:line="360" w:lineRule="auto"/>
      </w:pPr>
    </w:p>
    <w:p w14:paraId="3AFC52C6" w14:textId="7A7D3793" w:rsidR="00236711" w:rsidRDefault="001904D1" w:rsidP="00236711">
      <w:pPr>
        <w:spacing w:after="0" w:line="360" w:lineRule="auto"/>
      </w:pPr>
      <w:r>
        <w:t xml:space="preserve">Yoshihiro Tate, </w:t>
      </w:r>
      <w:r w:rsidR="001429DB">
        <w:t xml:space="preserve">from </w:t>
      </w:r>
      <w:r>
        <w:t>Roland</w:t>
      </w:r>
      <w:r w:rsidR="001429DB">
        <w:t>, add</w:t>
      </w:r>
      <w:r w:rsidR="00A63BDF">
        <w:t>ed</w:t>
      </w:r>
      <w:r w:rsidR="00236711">
        <w:t>: “FESPA’s reputation as an international and professional exhibition precedes itself</w:t>
      </w:r>
      <w:r w:rsidR="004D2EF2">
        <w:t>. They host successful exhibition</w:t>
      </w:r>
      <w:r w:rsidR="00236711">
        <w:t>s both globally and locally, attracting visitors</w:t>
      </w:r>
      <w:r w:rsidR="0080329B">
        <w:t xml:space="preserve"> from a wide variety of sectors, providing us with </w:t>
      </w:r>
      <w:r w:rsidR="00236711">
        <w:t>new business opportunities for our diverse range of products and technologies.”</w:t>
      </w:r>
    </w:p>
    <w:p w14:paraId="0BF951F4" w14:textId="77777777" w:rsidR="00236711" w:rsidRDefault="00236711" w:rsidP="00236711">
      <w:pPr>
        <w:spacing w:after="0" w:line="360" w:lineRule="auto"/>
        <w:rPr>
          <w:b/>
        </w:rPr>
      </w:pPr>
    </w:p>
    <w:p w14:paraId="1769F928" w14:textId="22207DF7" w:rsidR="00035D48" w:rsidRPr="00035D48" w:rsidRDefault="00035D48" w:rsidP="00236711">
      <w:pPr>
        <w:spacing w:after="0" w:line="360" w:lineRule="auto"/>
        <w:rPr>
          <w:b/>
        </w:rPr>
      </w:pPr>
      <w:r w:rsidRPr="00035D48">
        <w:rPr>
          <w:b/>
        </w:rPr>
        <w:t xml:space="preserve">Developing the Eurasian </w:t>
      </w:r>
      <w:r>
        <w:rPr>
          <w:b/>
        </w:rPr>
        <w:t xml:space="preserve">speciality print </w:t>
      </w:r>
      <w:r w:rsidRPr="00035D48">
        <w:rPr>
          <w:b/>
        </w:rPr>
        <w:t>industry</w:t>
      </w:r>
    </w:p>
    <w:p w14:paraId="1A79A94B" w14:textId="449005BF" w:rsidR="001429DB" w:rsidRPr="001429DB" w:rsidRDefault="001429DB" w:rsidP="00236711">
      <w:pPr>
        <w:spacing w:after="0" w:line="360" w:lineRule="auto"/>
      </w:pPr>
      <w:r w:rsidRPr="001429DB">
        <w:t>Dilek Arat from Tecpo, wh</w:t>
      </w:r>
      <w:r w:rsidR="00302E79">
        <w:t>ich</w:t>
      </w:r>
      <w:r w:rsidRPr="001429DB">
        <w:t xml:space="preserve"> has exhibited at FESPA Eurasia since its launch in 2013 </w:t>
      </w:r>
      <w:r w:rsidR="00104C1E">
        <w:t>said: “</w:t>
      </w:r>
      <w:r w:rsidR="00302E79">
        <w:t>We exhibit at</w:t>
      </w:r>
      <w:r w:rsidRPr="001429DB">
        <w:t xml:space="preserve"> FESPA Eurasia </w:t>
      </w:r>
      <w:r w:rsidR="00302E79">
        <w:t xml:space="preserve">every year because, as a professional exhibition, it is crucial </w:t>
      </w:r>
      <w:r w:rsidR="00F70153">
        <w:t xml:space="preserve">in </w:t>
      </w:r>
      <w:r w:rsidR="00302E79">
        <w:t>helping to develop</w:t>
      </w:r>
      <w:r w:rsidRPr="001429DB">
        <w:t xml:space="preserve"> the Eurasian print industry.</w:t>
      </w:r>
      <w:r w:rsidR="00D15219">
        <w:t xml:space="preserve">” </w:t>
      </w:r>
      <w:r w:rsidRPr="001429DB">
        <w:t xml:space="preserve">Ahmet Hatipoglu at </w:t>
      </w:r>
      <w:r w:rsidR="001904D1">
        <w:t>Promakim</w:t>
      </w:r>
      <w:r w:rsidRPr="001429DB">
        <w:t>, add</w:t>
      </w:r>
      <w:r w:rsidR="00D15219">
        <w:t>ed</w:t>
      </w:r>
      <w:r w:rsidRPr="001429DB">
        <w:t xml:space="preserve">: </w:t>
      </w:r>
      <w:r>
        <w:t>“</w:t>
      </w:r>
      <w:r w:rsidR="005578ED">
        <w:t xml:space="preserve">We have </w:t>
      </w:r>
      <w:r w:rsidR="00FD7DBD">
        <w:t xml:space="preserve">expanded our stand </w:t>
      </w:r>
      <w:r w:rsidR="005578ED">
        <w:t xml:space="preserve">at FESPA Eurasia </w:t>
      </w:r>
      <w:r w:rsidR="00FD7DBD">
        <w:t xml:space="preserve">every year </w:t>
      </w:r>
      <w:r w:rsidR="005578ED">
        <w:t xml:space="preserve">since it launched in 2013. FESPA is a </w:t>
      </w:r>
      <w:r w:rsidR="00F70153">
        <w:t xml:space="preserve">well-known </w:t>
      </w:r>
      <w:r w:rsidR="005578ED">
        <w:t>global organisation with a great reputation</w:t>
      </w:r>
      <w:r w:rsidR="001904D1">
        <w:t xml:space="preserve"> and its relationship with ARED is an important factor </w:t>
      </w:r>
      <w:r w:rsidR="0080329B">
        <w:t xml:space="preserve">to us and </w:t>
      </w:r>
      <w:r w:rsidR="001904D1">
        <w:t>effect</w:t>
      </w:r>
      <w:r w:rsidR="0080329B">
        <w:t>ed</w:t>
      </w:r>
      <w:r w:rsidR="001904D1">
        <w:t xml:space="preserve"> our decision to exhibit.”</w:t>
      </w:r>
    </w:p>
    <w:p w14:paraId="3A1ED544" w14:textId="77777777" w:rsidR="00941FAD" w:rsidRDefault="00941FAD" w:rsidP="00236711">
      <w:pPr>
        <w:spacing w:after="0" w:line="360" w:lineRule="auto"/>
      </w:pPr>
    </w:p>
    <w:p w14:paraId="1856AC83" w14:textId="386353DC" w:rsidR="00E12778" w:rsidRPr="00035D48" w:rsidRDefault="000B3084" w:rsidP="00236711">
      <w:pPr>
        <w:spacing w:after="0" w:line="360" w:lineRule="auto"/>
      </w:pPr>
      <w:r>
        <w:lastRenderedPageBreak/>
        <w:t>Since</w:t>
      </w:r>
      <w:r w:rsidR="00035D48">
        <w:t xml:space="preserve"> </w:t>
      </w:r>
      <w:r>
        <w:t>2013</w:t>
      </w:r>
      <w:r w:rsidR="00FD7DBD">
        <w:t>,</w:t>
      </w:r>
      <w:r>
        <w:t xml:space="preserve"> FESPA Eurasia </w:t>
      </w:r>
      <w:r w:rsidR="0080329B">
        <w:t>has</w:t>
      </w:r>
      <w:r>
        <w:t xml:space="preserve"> hosted four successful e</w:t>
      </w:r>
      <w:r w:rsidR="00F70153">
        <w:t xml:space="preserve">xhibitions </w:t>
      </w:r>
      <w:r>
        <w:t xml:space="preserve">and </w:t>
      </w:r>
      <w:r w:rsidR="00941FAD">
        <w:t>is</w:t>
      </w:r>
      <w:r>
        <w:t xml:space="preserve"> seen as an important event for the local market, as noted by </w:t>
      </w:r>
      <w:r w:rsidR="00E12778">
        <w:t xml:space="preserve">Serkan </w:t>
      </w:r>
      <w:r w:rsidR="00E12778" w:rsidRPr="003A10FD">
        <w:rPr>
          <w:rFonts w:eastAsia="Times New Roman"/>
        </w:rPr>
        <w:t>Çağlıyan</w:t>
      </w:r>
      <w:r w:rsidR="00E12778">
        <w:rPr>
          <w:rFonts w:eastAsia="Times New Roman"/>
        </w:rPr>
        <w:t>, Owner of Pigment Reklam</w:t>
      </w:r>
      <w:r w:rsidR="00D15219">
        <w:rPr>
          <w:rFonts w:eastAsia="Times New Roman"/>
        </w:rPr>
        <w:t>:</w:t>
      </w:r>
      <w:r w:rsidR="00E12778">
        <w:rPr>
          <w:rFonts w:eastAsia="Times New Roman"/>
        </w:rPr>
        <w:t xml:space="preserve"> “Business environments</w:t>
      </w:r>
      <w:r w:rsidR="00FD7DBD">
        <w:rPr>
          <w:rFonts w:eastAsia="Times New Roman"/>
        </w:rPr>
        <w:t>,</w:t>
      </w:r>
      <w:r w:rsidR="00E12778">
        <w:rPr>
          <w:rFonts w:eastAsia="Times New Roman"/>
        </w:rPr>
        <w:t xml:space="preserve"> such as FESPA Eurasia</w:t>
      </w:r>
      <w:r w:rsidR="00FD7DBD">
        <w:rPr>
          <w:rFonts w:eastAsia="Times New Roman"/>
        </w:rPr>
        <w:t>,</w:t>
      </w:r>
      <w:r w:rsidR="00E12778">
        <w:rPr>
          <w:rFonts w:eastAsia="Times New Roman"/>
        </w:rPr>
        <w:t xml:space="preserve"> are vital for the development of the industry as it is important to meet with industry peers and showcase the latest innovations. FESPA Eurasia is a great platform for information sharing and presenting the latest products, which is why we include it in our yearly budget</w:t>
      </w:r>
      <w:r w:rsidR="00941FAD">
        <w:rPr>
          <w:rFonts w:eastAsia="Times New Roman"/>
        </w:rPr>
        <w:t>ing</w:t>
      </w:r>
      <w:r w:rsidR="00E12778">
        <w:rPr>
          <w:rFonts w:eastAsia="Times New Roman"/>
        </w:rPr>
        <w:t xml:space="preserve"> plans.” </w:t>
      </w:r>
    </w:p>
    <w:p w14:paraId="599D50D2" w14:textId="77777777" w:rsidR="00E12778" w:rsidRDefault="00E12778" w:rsidP="00236711">
      <w:pPr>
        <w:spacing w:after="0" w:line="360" w:lineRule="auto"/>
        <w:rPr>
          <w:rFonts w:eastAsia="Times New Roman"/>
        </w:rPr>
      </w:pPr>
    </w:p>
    <w:p w14:paraId="514E0F4C" w14:textId="62C4A662" w:rsidR="000B3084" w:rsidRDefault="00E12778" w:rsidP="00236711">
      <w:pPr>
        <w:spacing w:after="0" w:line="360" w:lineRule="auto"/>
        <w:rPr>
          <w:rFonts w:eastAsia="Times New Roman"/>
        </w:rPr>
      </w:pPr>
      <w:r>
        <w:rPr>
          <w:rFonts w:eastAsia="Times New Roman"/>
        </w:rPr>
        <w:t xml:space="preserve">Yoshihiro </w:t>
      </w:r>
      <w:r w:rsidR="00957A94">
        <w:rPr>
          <w:rFonts w:eastAsia="Times New Roman"/>
        </w:rPr>
        <w:t>echoed</w:t>
      </w:r>
      <w:r>
        <w:rPr>
          <w:rFonts w:eastAsia="Times New Roman"/>
        </w:rPr>
        <w:t xml:space="preserve"> </w:t>
      </w:r>
      <w:r w:rsidR="00941FAD">
        <w:rPr>
          <w:rFonts w:eastAsia="Times New Roman"/>
        </w:rPr>
        <w:t>Serkan’s comments</w:t>
      </w:r>
      <w:r w:rsidR="00D15219">
        <w:rPr>
          <w:rFonts w:eastAsia="Times New Roman"/>
        </w:rPr>
        <w:t>:</w:t>
      </w:r>
      <w:r>
        <w:rPr>
          <w:rFonts w:eastAsia="Times New Roman"/>
        </w:rPr>
        <w:t xml:space="preserve"> “We consider FESPA Eurasia </w:t>
      </w:r>
      <w:r w:rsidR="00D15219">
        <w:rPr>
          <w:rFonts w:eastAsia="Times New Roman"/>
        </w:rPr>
        <w:t>to be</w:t>
      </w:r>
      <w:r>
        <w:rPr>
          <w:rFonts w:eastAsia="Times New Roman"/>
        </w:rPr>
        <w:t xml:space="preserve"> one of the most </w:t>
      </w:r>
      <w:r w:rsidR="00D15219">
        <w:rPr>
          <w:rFonts w:eastAsia="Times New Roman"/>
        </w:rPr>
        <w:t>significant</w:t>
      </w:r>
      <w:r>
        <w:rPr>
          <w:rFonts w:eastAsia="Times New Roman"/>
        </w:rPr>
        <w:t xml:space="preserve"> and strategic events in the market for promoting and showcasing our brand to the regional and international </w:t>
      </w:r>
      <w:r w:rsidR="0080329B">
        <w:rPr>
          <w:rFonts w:eastAsia="Times New Roman"/>
        </w:rPr>
        <w:t>visitors</w:t>
      </w:r>
      <w:r>
        <w:rPr>
          <w:rFonts w:eastAsia="Times New Roman"/>
        </w:rPr>
        <w:t xml:space="preserve">. More importantly, it connects us with customers </w:t>
      </w:r>
      <w:r w:rsidR="0080329B">
        <w:rPr>
          <w:rFonts w:eastAsia="Times New Roman"/>
        </w:rPr>
        <w:t>from</w:t>
      </w:r>
      <w:r>
        <w:rPr>
          <w:rFonts w:eastAsia="Times New Roman"/>
        </w:rPr>
        <w:t xml:space="preserve"> a variety of sectors.” Silven added: “FESPA Eurasia is a bridge between </w:t>
      </w:r>
      <w:r w:rsidR="00855377">
        <w:rPr>
          <w:rFonts w:eastAsia="Times New Roman"/>
        </w:rPr>
        <w:t xml:space="preserve">the </w:t>
      </w:r>
      <w:r>
        <w:rPr>
          <w:rFonts w:eastAsia="Times New Roman"/>
        </w:rPr>
        <w:t xml:space="preserve">Eastern and Western </w:t>
      </w:r>
      <w:r w:rsidR="00855377">
        <w:rPr>
          <w:rFonts w:eastAsia="Times New Roman"/>
        </w:rPr>
        <w:t xml:space="preserve">business cultures and </w:t>
      </w:r>
      <w:r w:rsidR="00941FAD">
        <w:rPr>
          <w:rFonts w:eastAsia="Times New Roman"/>
        </w:rPr>
        <w:t xml:space="preserve">is </w:t>
      </w:r>
      <w:r w:rsidR="00855377">
        <w:rPr>
          <w:rFonts w:eastAsia="Times New Roman"/>
        </w:rPr>
        <w:t xml:space="preserve">quite different to other FESPA shows. We are a big supporter of FESPA </w:t>
      </w:r>
      <w:r w:rsidR="00941FAD">
        <w:rPr>
          <w:rFonts w:eastAsia="Times New Roman"/>
        </w:rPr>
        <w:t>events</w:t>
      </w:r>
      <w:r w:rsidR="00855377">
        <w:rPr>
          <w:rFonts w:eastAsia="Times New Roman"/>
        </w:rPr>
        <w:t xml:space="preserve">, we exhibited at FESPA </w:t>
      </w:r>
      <w:r w:rsidR="0080329B">
        <w:rPr>
          <w:rFonts w:eastAsia="Times New Roman"/>
        </w:rPr>
        <w:t xml:space="preserve">2017 </w:t>
      </w:r>
      <w:r w:rsidR="00855377">
        <w:rPr>
          <w:rFonts w:eastAsia="Times New Roman"/>
        </w:rPr>
        <w:t>in Hamburg earlier this year and will also exhibit at FESPA 2018 in Berlin as</w:t>
      </w:r>
      <w:r w:rsidR="00941FAD">
        <w:rPr>
          <w:rFonts w:eastAsia="Times New Roman"/>
        </w:rPr>
        <w:t xml:space="preserve"> we</w:t>
      </w:r>
      <w:r w:rsidR="00855377">
        <w:rPr>
          <w:rFonts w:eastAsia="Times New Roman"/>
        </w:rPr>
        <w:t xml:space="preserve"> recognise how important the</w:t>
      </w:r>
      <w:r w:rsidR="00F70153">
        <w:rPr>
          <w:rFonts w:eastAsia="Times New Roman"/>
        </w:rPr>
        <w:t xml:space="preserve">y </w:t>
      </w:r>
      <w:r w:rsidR="00855377">
        <w:rPr>
          <w:rFonts w:eastAsia="Times New Roman"/>
        </w:rPr>
        <w:t>are to the industry.”</w:t>
      </w:r>
    </w:p>
    <w:p w14:paraId="1F822E97" w14:textId="77777777" w:rsidR="006E33FF" w:rsidRDefault="006E33FF" w:rsidP="00236711">
      <w:pPr>
        <w:spacing w:after="0" w:line="360" w:lineRule="auto"/>
      </w:pPr>
    </w:p>
    <w:p w14:paraId="6042211C" w14:textId="55D78BDE" w:rsidR="006E33FF" w:rsidRDefault="00F70153" w:rsidP="00236711">
      <w:pPr>
        <w:spacing w:after="0" w:line="360" w:lineRule="auto"/>
      </w:pPr>
      <w:r>
        <w:t>D</w:t>
      </w:r>
      <w:r w:rsidR="006E33FF">
        <w:t>iscussing the current market situation</w:t>
      </w:r>
      <w:r w:rsidR="0072767A">
        <w:t xml:space="preserve">, </w:t>
      </w:r>
      <w:r w:rsidR="006E33FF">
        <w:t>exhibitors</w:t>
      </w:r>
      <w:r>
        <w:t xml:space="preserve"> are positive</w:t>
      </w:r>
      <w:r w:rsidR="006E33FF">
        <w:t xml:space="preserve"> </w:t>
      </w:r>
      <w:r>
        <w:t>as</w:t>
      </w:r>
      <w:r w:rsidR="00957A94">
        <w:t xml:space="preserve"> Serkan</w:t>
      </w:r>
      <w:r w:rsidR="00D15219">
        <w:t xml:space="preserve">, for example, </w:t>
      </w:r>
      <w:r w:rsidR="00957A94">
        <w:t>co</w:t>
      </w:r>
      <w:r w:rsidR="00D15219">
        <w:t>mment</w:t>
      </w:r>
      <w:r w:rsidR="00957A94">
        <w:t>ed</w:t>
      </w:r>
      <w:r w:rsidR="0072767A">
        <w:t>:</w:t>
      </w:r>
      <w:r w:rsidR="00957A94">
        <w:t xml:space="preserve"> “Turkey is the biggest market and a leading market for digital printing within the Eurasian print industry. Products are supplied</w:t>
      </w:r>
      <w:r w:rsidR="0080329B">
        <w:t xml:space="preserve"> throughout Europe from Turkey and </w:t>
      </w:r>
      <w:r w:rsidR="00957A94">
        <w:t>many SMEs in Turkey are feeling much more positive about the industry</w:t>
      </w:r>
      <w:r w:rsidR="0080329B">
        <w:t>’s</w:t>
      </w:r>
      <w:r w:rsidR="00957A94">
        <w:t xml:space="preserve"> outlook.”</w:t>
      </w:r>
    </w:p>
    <w:p w14:paraId="4BB88827" w14:textId="5839561A" w:rsidR="001C51FB" w:rsidRDefault="001C51FB" w:rsidP="00236711">
      <w:pPr>
        <w:spacing w:after="0" w:line="360" w:lineRule="auto"/>
      </w:pPr>
    </w:p>
    <w:p w14:paraId="1F6101AA" w14:textId="77777777" w:rsidR="00035D48" w:rsidRPr="00035D48" w:rsidRDefault="00035D48" w:rsidP="00236711">
      <w:pPr>
        <w:spacing w:after="0" w:line="360" w:lineRule="auto"/>
        <w:rPr>
          <w:b/>
        </w:rPr>
      </w:pPr>
      <w:r w:rsidRPr="00035D48">
        <w:rPr>
          <w:b/>
        </w:rPr>
        <w:t>Acceleration of digital</w:t>
      </w:r>
    </w:p>
    <w:p w14:paraId="7078754F" w14:textId="491D95EB" w:rsidR="001C51FB" w:rsidRDefault="001C51FB" w:rsidP="00236711">
      <w:pPr>
        <w:spacing w:after="0" w:line="360" w:lineRule="auto"/>
      </w:pPr>
      <w:r>
        <w:t>Digital printing has become mainstream in Western Europe and while take</w:t>
      </w:r>
      <w:r w:rsidR="009B04BC">
        <w:t>-</w:t>
      </w:r>
      <w:r>
        <w:t xml:space="preserve">up in Eurasia has been slower, it is now starting to </w:t>
      </w:r>
      <w:r w:rsidR="009B04BC">
        <w:t>accelerate</w:t>
      </w:r>
      <w:r>
        <w:t xml:space="preserve">. Digital as a key enabler was also one of the dominant trends in the FESPA Census 2015 and one that has been endorsed </w:t>
      </w:r>
      <w:r w:rsidR="0080329B">
        <w:t xml:space="preserve">as a growth area </w:t>
      </w:r>
      <w:r>
        <w:t>by exhibitors at FESPA Eurasia.</w:t>
      </w:r>
    </w:p>
    <w:p w14:paraId="2E5C952D" w14:textId="77777777" w:rsidR="00957A94" w:rsidRDefault="00957A94" w:rsidP="00236711">
      <w:pPr>
        <w:spacing w:after="0" w:line="360" w:lineRule="auto"/>
      </w:pPr>
    </w:p>
    <w:p w14:paraId="4F66A9AE" w14:textId="76FEF5EE" w:rsidR="00B26305" w:rsidRDefault="00957A94" w:rsidP="00236711">
      <w:pPr>
        <w:spacing w:after="0" w:line="360" w:lineRule="auto"/>
      </w:pPr>
      <w:r>
        <w:t>Yoshihiro add</w:t>
      </w:r>
      <w:r w:rsidR="009B04BC">
        <w:t>ed:</w:t>
      </w:r>
      <w:r>
        <w:t xml:space="preserve"> “</w:t>
      </w:r>
      <w:r w:rsidR="00941FAD">
        <w:t>T</w:t>
      </w:r>
      <w:r>
        <w:t>he digital printing sector is rapidly increasing in the region</w:t>
      </w:r>
      <w:r w:rsidR="00DF2045">
        <w:t xml:space="preserve">. From a </w:t>
      </w:r>
      <w:r w:rsidR="00941FAD">
        <w:t>technology</w:t>
      </w:r>
      <w:r w:rsidR="00DF2045">
        <w:t xml:space="preserve"> point of view</w:t>
      </w:r>
      <w:r w:rsidR="009B04BC">
        <w:t>,</w:t>
      </w:r>
      <w:r w:rsidR="00DF2045">
        <w:t xml:space="preserve"> we are still seeing </w:t>
      </w:r>
      <w:r w:rsidR="00B26305">
        <w:t>requirements for eco-solvent printing especially where digital printing is becoming mainstream. Additionally, the digital textile market is seeing strong growth, particularly at a global level. We also believe that the trend towards customisation will continue</w:t>
      </w:r>
      <w:r w:rsidR="0080329B">
        <w:t xml:space="preserve"> to develop</w:t>
      </w:r>
      <w:r w:rsidR="00B26305">
        <w:t>.”</w:t>
      </w:r>
    </w:p>
    <w:p w14:paraId="5F2DD7EC" w14:textId="77777777" w:rsidR="00B26305" w:rsidRDefault="00B26305" w:rsidP="00236711">
      <w:pPr>
        <w:spacing w:after="0" w:line="360" w:lineRule="auto"/>
      </w:pPr>
    </w:p>
    <w:p w14:paraId="31B7A3F8" w14:textId="2A83DA78" w:rsidR="00957A94" w:rsidRDefault="00957A94" w:rsidP="00957A94">
      <w:pPr>
        <w:spacing w:after="0" w:line="360" w:lineRule="auto"/>
      </w:pPr>
      <w:r>
        <w:t>Silven comment</w:t>
      </w:r>
      <w:r w:rsidR="009B04BC">
        <w:t>ed</w:t>
      </w:r>
      <w:r>
        <w:t xml:space="preserve">: “Digital printing is a huge growth opportunity in Eurasia, especially digital textile printing. Many manufacturers are </w:t>
      </w:r>
      <w:r w:rsidR="0080329B">
        <w:t>developing</w:t>
      </w:r>
      <w:r>
        <w:t xml:space="preserve"> products in</w:t>
      </w:r>
      <w:r w:rsidR="0080329B">
        <w:t xml:space="preserve"> </w:t>
      </w:r>
      <w:r>
        <w:t>line with textile printing</w:t>
      </w:r>
      <w:r w:rsidR="009B04BC">
        <w:t xml:space="preserve"> and</w:t>
      </w:r>
      <w:r>
        <w:t xml:space="preserve"> at FESPA Eurasia 2017 this is where we will focus our portfolio.”</w:t>
      </w:r>
    </w:p>
    <w:p w14:paraId="0F0D4326" w14:textId="77777777" w:rsidR="005B1AE8" w:rsidRDefault="005B1AE8" w:rsidP="00957A94">
      <w:pPr>
        <w:spacing w:after="0" w:line="360" w:lineRule="auto"/>
      </w:pPr>
    </w:p>
    <w:p w14:paraId="3D2000DC" w14:textId="2D9C4C29" w:rsidR="005B1AE8" w:rsidRDefault="005B1AE8" w:rsidP="00957A94">
      <w:pPr>
        <w:spacing w:after="0" w:line="360" w:lineRule="auto"/>
      </w:pPr>
      <w:r w:rsidRPr="00464E75">
        <w:lastRenderedPageBreak/>
        <w:t>An extensive range of solutions for screen, digital wide format and textile printing can be found at FESPA Eurasia 2017 (</w:t>
      </w:r>
      <w:r w:rsidR="009F0D39" w:rsidRPr="00464E75">
        <w:t xml:space="preserve">7-10 December 2017, CNR Expo Istanbul, Turkey). </w:t>
      </w:r>
      <w:r w:rsidRPr="00464E75">
        <w:t xml:space="preserve">For a full list of exhibitors, visit </w:t>
      </w:r>
      <w:hyperlink r:id="rId13" w:history="1">
        <w:r w:rsidRPr="00464E75">
          <w:rPr>
            <w:rStyle w:val="Kpr"/>
          </w:rPr>
          <w:t>www.fespaeurasia.com</w:t>
        </w:r>
      </w:hyperlink>
      <w:r w:rsidRPr="00464E75">
        <w:t>. To register for free entrance to the exhibition, use code EURM707.</w:t>
      </w:r>
    </w:p>
    <w:p w14:paraId="602283CE" w14:textId="77777777" w:rsidR="009F0D39" w:rsidRDefault="009F0D39" w:rsidP="00957A94">
      <w:pPr>
        <w:spacing w:after="0" w:line="360" w:lineRule="auto"/>
      </w:pPr>
    </w:p>
    <w:p w14:paraId="3EFCB080" w14:textId="5CABB612" w:rsidR="0080329B" w:rsidRDefault="009F0D39" w:rsidP="00236711">
      <w:pPr>
        <w:spacing w:after="0" w:line="360" w:lineRule="auto"/>
      </w:pPr>
      <w:r>
        <w:t>ENDS</w:t>
      </w:r>
    </w:p>
    <w:sectPr w:rsidR="0080329B" w:rsidSect="00AF1610">
      <w:pgSz w:w="11906" w:h="16838"/>
      <w:pgMar w:top="3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D99A5" w14:textId="77777777" w:rsidR="00D3353E" w:rsidRDefault="00D3353E" w:rsidP="0032434C">
      <w:pPr>
        <w:spacing w:after="0" w:line="240" w:lineRule="auto"/>
      </w:pPr>
      <w:r>
        <w:separator/>
      </w:r>
    </w:p>
  </w:endnote>
  <w:endnote w:type="continuationSeparator" w:id="0">
    <w:p w14:paraId="063A3005" w14:textId="77777777" w:rsidR="00D3353E" w:rsidRDefault="00D3353E" w:rsidP="00324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NeueW01-55Rom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63C43F" w14:textId="77777777" w:rsidR="00D3353E" w:rsidRDefault="00D3353E" w:rsidP="0032434C">
      <w:pPr>
        <w:spacing w:after="0" w:line="240" w:lineRule="auto"/>
      </w:pPr>
      <w:r>
        <w:separator/>
      </w:r>
    </w:p>
  </w:footnote>
  <w:footnote w:type="continuationSeparator" w:id="0">
    <w:p w14:paraId="6B82D486" w14:textId="77777777" w:rsidR="00D3353E" w:rsidRDefault="00D3353E" w:rsidP="003243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D8748E"/>
    <w:multiLevelType w:val="hybridMultilevel"/>
    <w:tmpl w:val="8F726F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3B9"/>
    <w:rsid w:val="00035D48"/>
    <w:rsid w:val="000B1335"/>
    <w:rsid w:val="000B3084"/>
    <w:rsid w:val="00104C1E"/>
    <w:rsid w:val="00112D02"/>
    <w:rsid w:val="001429DB"/>
    <w:rsid w:val="00146184"/>
    <w:rsid w:val="001622BE"/>
    <w:rsid w:val="0016471E"/>
    <w:rsid w:val="001803DA"/>
    <w:rsid w:val="001904D1"/>
    <w:rsid w:val="00195CE8"/>
    <w:rsid w:val="001A03A3"/>
    <w:rsid w:val="001A0CB3"/>
    <w:rsid w:val="001A759D"/>
    <w:rsid w:val="001C51FB"/>
    <w:rsid w:val="001D3582"/>
    <w:rsid w:val="001E0047"/>
    <w:rsid w:val="001F4467"/>
    <w:rsid w:val="0021141B"/>
    <w:rsid w:val="00212FA5"/>
    <w:rsid w:val="00227104"/>
    <w:rsid w:val="002304F1"/>
    <w:rsid w:val="00236711"/>
    <w:rsid w:val="002D6860"/>
    <w:rsid w:val="00302E79"/>
    <w:rsid w:val="0032434C"/>
    <w:rsid w:val="00343131"/>
    <w:rsid w:val="00374384"/>
    <w:rsid w:val="003946BB"/>
    <w:rsid w:val="00395CBA"/>
    <w:rsid w:val="003A10FD"/>
    <w:rsid w:val="003D06D9"/>
    <w:rsid w:val="003E3E0B"/>
    <w:rsid w:val="003F4FBB"/>
    <w:rsid w:val="00464E75"/>
    <w:rsid w:val="004A7CE8"/>
    <w:rsid w:val="004D2EF2"/>
    <w:rsid w:val="00500FB4"/>
    <w:rsid w:val="0053133D"/>
    <w:rsid w:val="00543745"/>
    <w:rsid w:val="005578ED"/>
    <w:rsid w:val="005B1AE8"/>
    <w:rsid w:val="00636171"/>
    <w:rsid w:val="006E33FF"/>
    <w:rsid w:val="006F67C8"/>
    <w:rsid w:val="0072767A"/>
    <w:rsid w:val="00786F4B"/>
    <w:rsid w:val="0080329B"/>
    <w:rsid w:val="00822ADA"/>
    <w:rsid w:val="0084438A"/>
    <w:rsid w:val="00852F9E"/>
    <w:rsid w:val="00855377"/>
    <w:rsid w:val="008924EE"/>
    <w:rsid w:val="008A3792"/>
    <w:rsid w:val="008E73E9"/>
    <w:rsid w:val="00941FAD"/>
    <w:rsid w:val="00957A94"/>
    <w:rsid w:val="009613B9"/>
    <w:rsid w:val="00980C51"/>
    <w:rsid w:val="009B00E0"/>
    <w:rsid w:val="009B04BC"/>
    <w:rsid w:val="009C1627"/>
    <w:rsid w:val="009C5E97"/>
    <w:rsid w:val="009D2B91"/>
    <w:rsid w:val="009F0D39"/>
    <w:rsid w:val="009F207F"/>
    <w:rsid w:val="00A21502"/>
    <w:rsid w:val="00A267D8"/>
    <w:rsid w:val="00A33777"/>
    <w:rsid w:val="00A363DA"/>
    <w:rsid w:val="00A5506B"/>
    <w:rsid w:val="00A60F70"/>
    <w:rsid w:val="00A63BDF"/>
    <w:rsid w:val="00AF1610"/>
    <w:rsid w:val="00AF1632"/>
    <w:rsid w:val="00B26305"/>
    <w:rsid w:val="00B32BD9"/>
    <w:rsid w:val="00B963F8"/>
    <w:rsid w:val="00BA3B15"/>
    <w:rsid w:val="00BA5C10"/>
    <w:rsid w:val="00BE7F8C"/>
    <w:rsid w:val="00C1203D"/>
    <w:rsid w:val="00C56C57"/>
    <w:rsid w:val="00C65995"/>
    <w:rsid w:val="00CC1D54"/>
    <w:rsid w:val="00D000AB"/>
    <w:rsid w:val="00D15219"/>
    <w:rsid w:val="00D279A8"/>
    <w:rsid w:val="00D3353E"/>
    <w:rsid w:val="00D55198"/>
    <w:rsid w:val="00D61236"/>
    <w:rsid w:val="00D835B3"/>
    <w:rsid w:val="00D864EF"/>
    <w:rsid w:val="00D865C9"/>
    <w:rsid w:val="00DF2045"/>
    <w:rsid w:val="00E06477"/>
    <w:rsid w:val="00E123B1"/>
    <w:rsid w:val="00E12778"/>
    <w:rsid w:val="00E733F8"/>
    <w:rsid w:val="00E81DEC"/>
    <w:rsid w:val="00EF6BC2"/>
    <w:rsid w:val="00F70153"/>
    <w:rsid w:val="00FD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D1548"/>
  <w15:chartTrackingRefBased/>
  <w15:docId w15:val="{0AB8D7B4-2594-414E-8FFA-5F142EFD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HAns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2434C"/>
    <w:pPr>
      <w:spacing w:after="135" w:line="270" w:lineRule="atLeast"/>
    </w:pPr>
    <w:rPr>
      <w:rFonts w:ascii="HelveticaNeueW01-55Roma" w:eastAsia="Times New Roman" w:hAnsi="HelveticaNeueW01-55Roma" w:cs="Times New Roman"/>
      <w:sz w:val="18"/>
      <w:szCs w:val="18"/>
      <w:lang w:eastAsia="en-GB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32434C"/>
    <w:pPr>
      <w:spacing w:after="0"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2434C"/>
    <w:rPr>
      <w:rFonts w:asciiTheme="minorHAnsi" w:hAnsiTheme="minorHAnsi" w:cstheme="minorBidi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32434C"/>
    <w:rPr>
      <w:vertAlign w:val="superscript"/>
    </w:rPr>
  </w:style>
  <w:style w:type="character" w:styleId="Kpr">
    <w:name w:val="Hyperlink"/>
    <w:basedOn w:val="VarsaylanParagrafYazTipi"/>
    <w:uiPriority w:val="99"/>
    <w:unhideWhenUsed/>
    <w:rsid w:val="0032434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0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C51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unhideWhenUsed/>
    <w:rsid w:val="00D612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612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6123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612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61236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36711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9F0D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8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5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8850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291990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73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8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espaeuras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b3c8b75f-bbff-454a-8cf7-c63d5eeff5b6" ContentTypeId="0x010100EEB3B346C4117A41ABB5D64B01C39CD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ID xmlns="33a04f6d-823c-476e-bd30-27cf0fc2b76e" xsi:nil="true"/>
    <Stage xmlns="33a04f6d-823c-476e-bd30-27cf0fc2b76e">Draft</Stage>
    <Content1 xmlns="33a04f6d-823c-476e-bd30-27cf0fc2b76e">Articles</Content1>
    <TaxCatchAll xmlns="33a04f6d-823c-476e-bd30-27cf0fc2b76e">
      <Value>229</Value>
    </TaxCatchAll>
    <TaxKeywordTaxHTField xmlns="33a04f6d-823c-476e-bd30-27cf0fc2b76e">
      <Terms xmlns="http://schemas.microsoft.com/office/infopath/2007/PartnerControls">
        <TermInfo xmlns="http://schemas.microsoft.com/office/infopath/2007/PartnerControls">
          <TermName>FESPAEurasia_ExhibitorQA</TermName>
          <TermId>be88edcd-85b2-4a92-b7a8-d4f6d44b43d6</TermId>
        </TermInfo>
      </Terms>
    </TaxKeyword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ontent" ma:contentTypeID="0x010100EEB3B346C4117A41ABB5D64B01C39CD100F7DE3E639BE30F449C46993688C147D3" ma:contentTypeVersion="47" ma:contentTypeDescription="Blank Document with Metadata" ma:contentTypeScope="" ma:versionID="cff852d9149ca51710d496b7db6dc477">
  <xsd:schema xmlns:xsd="http://www.w3.org/2001/XMLSchema" xmlns:xs="http://www.w3.org/2001/XMLSchema" xmlns:p="http://schemas.microsoft.com/office/2006/metadata/properties" xmlns:ns2="33a04f6d-823c-476e-bd30-27cf0fc2b76e" targetNamespace="http://schemas.microsoft.com/office/2006/metadata/properties" ma:root="true" ma:fieldsID="b1479aa5b6444a8cb80b185885a67cf0" ns2:_="">
    <xsd:import namespace="33a04f6d-823c-476e-bd30-27cf0fc2b76e"/>
    <xsd:element name="properties">
      <xsd:complexType>
        <xsd:sequence>
          <xsd:element name="documentManagement">
            <xsd:complexType>
              <xsd:all>
                <xsd:element ref="ns2:Content1"/>
                <xsd:element ref="ns2:TaxKeywordTaxHTField" minOccurs="0"/>
                <xsd:element ref="ns2:TaxCatchAll" minOccurs="0"/>
                <xsd:element ref="ns2:TaxCatchAllLabel" minOccurs="0"/>
                <xsd:element ref="ns2:Stage" minOccurs="0"/>
                <xsd:element ref="ns2:Version_x0020_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a04f6d-823c-476e-bd30-27cf0fc2b76e" elementFormDefault="qualified">
    <xsd:import namespace="http://schemas.microsoft.com/office/2006/documentManagement/types"/>
    <xsd:import namespace="http://schemas.microsoft.com/office/infopath/2007/PartnerControls"/>
    <xsd:element name="Content1" ma:index="8" ma:displayName="Content" ma:format="Dropdown" ma:internalName="Content1">
      <xsd:simpleType>
        <xsd:restriction base="dms:Choice">
          <xsd:enumeration value="Articles"/>
          <xsd:enumeration value="Biographies"/>
          <xsd:enumeration value="Blogs"/>
          <xsd:enumeration value="Case Studies"/>
          <xsd:enumeration value="Events"/>
          <xsd:enumeration value="Features"/>
          <xsd:enumeration value="Interviews"/>
          <xsd:enumeration value="Other writing"/>
          <xsd:enumeration value="Press releases"/>
          <xsd:enumeration value="Projects"/>
          <xsd:enumeration value="Q&amp;A"/>
          <xsd:enumeration value="Social Media"/>
          <xsd:enumeration value="Whitepapers"/>
        </xsd:restriction>
      </xsd:simpleType>
    </xsd:element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01dd5df2-cc32-4efa-a68d-fc9260bce010}" ma:internalName="TaxCatchAll" ma:showField="CatchAllData" ma:web="91871b3a-4dbe-4826-9063-302c579cbf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01dd5df2-cc32-4efa-a68d-fc9260bce010}" ma:internalName="TaxCatchAllLabel" ma:readOnly="true" ma:showField="CatchAllDataLabel" ma:web="91871b3a-4dbe-4826-9063-302c579cbf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tage" ma:index="13" nillable="true" ma:displayName="Draft" ma:format="Dropdown" ma:internalName="Stage" ma:readOnly="false">
      <xsd:simpleType>
        <xsd:restriction base="dms:Choice">
          <xsd:enumeration value="Draft"/>
          <xsd:enumeration value="Final"/>
          <xsd:enumeration value="Internal"/>
        </xsd:restriction>
      </xsd:simpleType>
    </xsd:element>
    <xsd:element name="Version_x0020_ID" ma:index="14" nillable="true" ma:displayName="Version Author" ma:internalName="Version_x0020_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F2236-8E0C-4372-B849-D6798D0C96A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777091E-4F50-478E-B5B3-2145034C0A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1E8F95-4306-4BAD-9631-6D84934D9A59}">
  <ds:schemaRefs>
    <ds:schemaRef ds:uri="http://schemas.microsoft.com/office/2006/metadata/properties"/>
    <ds:schemaRef ds:uri="http://schemas.microsoft.com/office/infopath/2007/PartnerControls"/>
    <ds:schemaRef ds:uri="33a04f6d-823c-476e-bd30-27cf0fc2b76e"/>
  </ds:schemaRefs>
</ds:datastoreItem>
</file>

<file path=customXml/itemProps4.xml><?xml version="1.0" encoding="utf-8"?>
<ds:datastoreItem xmlns:ds="http://schemas.openxmlformats.org/officeDocument/2006/customXml" ds:itemID="{2C83A8BC-719C-47A7-BF6A-AA8510FD8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a04f6d-823c-476e-bd30-27cf0fc2b7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FADEF49-0CE3-4BB9-9940-9B6D1444A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Elinor Martin</dc:creator>
  <cp:keywords>FESPAEurasia_ExhibitorQA</cp:keywords>
  <dc:description/>
  <cp:lastModifiedBy>Engin</cp:lastModifiedBy>
  <cp:revision>8</cp:revision>
  <cp:lastPrinted>2017-10-05T16:20:00Z</cp:lastPrinted>
  <dcterms:created xsi:type="dcterms:W3CDTF">2017-11-10T07:47:00Z</dcterms:created>
  <dcterms:modified xsi:type="dcterms:W3CDTF">2017-11-14T10:31:00Z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0x010100EEB3B346C4117A41ABB5D64B01C39CD100F7DE3E639BE30F449C46993688C147D3</vt:lpwstr>
  </property>
  <property fmtid="{D5CDD505-2E9C-101B-9397-08002B2CF9AE}" pid="3" name="TaxKeyword">
    <vt:lpwstr>229;#FESPAEurasia_ExhibitorQA|be88edcd-85b2-4a92-b7a8-d4f6d44b43d6</vt:lpwstr>
  </property>
</Properties>
</file>